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98D4E" w14:textId="58899C64" w:rsidR="00614284" w:rsidRDefault="000516B6">
      <w:pPr>
        <w:jc w:val="center"/>
      </w:pPr>
      <w:r>
        <w:t>Ankieta:</w:t>
      </w:r>
      <w:r w:rsidR="000F201B">
        <w:t xml:space="preserve"> </w:t>
      </w:r>
    </w:p>
    <w:p w14:paraId="22EEACA0" w14:textId="512FEEC7" w:rsidR="00614284" w:rsidRPr="00D721E3" w:rsidRDefault="000516B6" w:rsidP="003F0D8A">
      <w:pPr>
        <w:pStyle w:val="Akapitzlist"/>
        <w:numPr>
          <w:ilvl w:val="0"/>
          <w:numId w:val="1"/>
        </w:numPr>
        <w:rPr>
          <w:lang w:val="en-US"/>
        </w:rPr>
      </w:pPr>
      <w:r w:rsidRPr="00D721E3">
        <w:rPr>
          <w:lang w:val="en-US"/>
        </w:rPr>
        <w:t xml:space="preserve">Nazwa </w:t>
      </w:r>
      <w:proofErr w:type="spellStart"/>
      <w:r w:rsidRPr="00D721E3">
        <w:rPr>
          <w:lang w:val="en-US"/>
        </w:rPr>
        <w:t>uczelni</w:t>
      </w:r>
      <w:proofErr w:type="spellEnd"/>
      <w:r w:rsidRPr="00D721E3">
        <w:rPr>
          <w:lang w:val="en-US"/>
        </w:rPr>
        <w:t>:</w:t>
      </w:r>
      <w:r w:rsidR="006F1722">
        <w:rPr>
          <w:lang w:val="en-US"/>
        </w:rPr>
        <w:t xml:space="preserve"> </w:t>
      </w:r>
      <w:proofErr w:type="spellStart"/>
      <w:r w:rsidR="006F1722" w:rsidRPr="006F1722">
        <w:t>Saxion</w:t>
      </w:r>
      <w:proofErr w:type="spellEnd"/>
      <w:r w:rsidR="006F1722" w:rsidRPr="006F1722">
        <w:t xml:space="preserve"> University</w:t>
      </w:r>
    </w:p>
    <w:p w14:paraId="39612DF3" w14:textId="5EBA0E08" w:rsidR="003F0D8A" w:rsidRPr="00D721E3" w:rsidRDefault="004D3F00" w:rsidP="000F201B">
      <w:pPr>
        <w:ind w:left="708"/>
        <w:rPr>
          <w:lang w:val="en-US"/>
        </w:rPr>
      </w:pPr>
      <w:r>
        <w:rPr>
          <w:lang w:val="en-US"/>
        </w:rPr>
        <w:t xml:space="preserve"> </w:t>
      </w:r>
    </w:p>
    <w:p w14:paraId="602C831D" w14:textId="77777777" w:rsidR="003F0D8A" w:rsidRDefault="003F0D8A" w:rsidP="003F0D8A">
      <w:pPr>
        <w:pStyle w:val="Akapitzlist"/>
        <w:numPr>
          <w:ilvl w:val="0"/>
          <w:numId w:val="1"/>
        </w:numPr>
      </w:pPr>
      <w:r>
        <w:t>Czy jestem zadowolony/na,  że wyjechałem/wyjechałam na stypendium</w:t>
      </w:r>
      <w:r w:rsidRPr="003F0D8A">
        <w:t xml:space="preserve"> </w:t>
      </w:r>
      <w:r>
        <w:t xml:space="preserve">Erasmus? </w:t>
      </w:r>
      <w:r w:rsidRPr="003F0D8A">
        <w:t>W SKALI 1 DO 5</w:t>
      </w:r>
    </w:p>
    <w:p w14:paraId="245D5F05" w14:textId="77777777" w:rsidR="006F1722" w:rsidRDefault="006F1722" w:rsidP="006F1722">
      <w:pPr>
        <w:pStyle w:val="Akapitzlist"/>
      </w:pPr>
    </w:p>
    <w:p w14:paraId="18CD94C4" w14:textId="77777777" w:rsidR="006F1722" w:rsidRDefault="006F1722" w:rsidP="006F1722">
      <w:pPr>
        <w:pStyle w:val="Akapitzlist"/>
      </w:pPr>
      <w:r>
        <w:t>4</w:t>
      </w:r>
    </w:p>
    <w:p w14:paraId="26AEE673" w14:textId="432C628D" w:rsidR="00614284" w:rsidRDefault="004D3F00" w:rsidP="006F1722">
      <w:pPr>
        <w:pStyle w:val="Akapitzlist"/>
      </w:pPr>
      <w:r>
        <w:t xml:space="preserve"> </w:t>
      </w:r>
    </w:p>
    <w:p w14:paraId="1ECB875F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Nazwisko koordynatora, z którym NA MIEJSCU kontaktujecie się bezpośrednio:</w:t>
      </w:r>
    </w:p>
    <w:p w14:paraId="2777D1B3" w14:textId="4CFEF84D" w:rsidR="00BF1538" w:rsidRDefault="00691A01" w:rsidP="00BF1538">
      <w:pPr>
        <w:ind w:left="720"/>
      </w:pPr>
      <w:r w:rsidRPr="00691A01">
        <w:t xml:space="preserve">Johannes de </w:t>
      </w:r>
      <w:proofErr w:type="spellStart"/>
      <w:r w:rsidRPr="00691A01">
        <w:t>Boer</w:t>
      </w:r>
      <w:proofErr w:type="spellEnd"/>
    </w:p>
    <w:p w14:paraId="1EB3B927" w14:textId="5080A60B" w:rsidR="00614284" w:rsidRDefault="000516B6" w:rsidP="003F0D8A">
      <w:pPr>
        <w:pStyle w:val="Akapitzlist"/>
        <w:numPr>
          <w:ilvl w:val="0"/>
          <w:numId w:val="1"/>
        </w:numPr>
      </w:pPr>
      <w:r>
        <w:t xml:space="preserve">Adres </w:t>
      </w:r>
      <w:proofErr w:type="spellStart"/>
      <w:r>
        <w:t>majlowy</w:t>
      </w:r>
      <w:proofErr w:type="spellEnd"/>
      <w:r>
        <w:t xml:space="preserve"> tegoż:</w:t>
      </w:r>
      <w:r w:rsidR="00BF1538" w:rsidRPr="00BF1538">
        <w:t xml:space="preserve"> </w:t>
      </w:r>
      <w:r w:rsidR="00BF1538" w:rsidRPr="00BF1538">
        <w:br/>
        <w:t>j.deboer@saxion.nl</w:t>
      </w:r>
    </w:p>
    <w:p w14:paraId="6FD2C13E" w14:textId="2EA82958" w:rsidR="00614284" w:rsidRDefault="000516B6">
      <w:r>
        <w:t xml:space="preserve"> </w:t>
      </w:r>
      <w:r w:rsidR="00824F8B">
        <w:tab/>
      </w:r>
      <w:r w:rsidR="004D3F00">
        <w:t xml:space="preserve"> </w:t>
      </w:r>
    </w:p>
    <w:p w14:paraId="034C5616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 xml:space="preserve">Czy łatwo się z koordynatorem skontaktować (np. czy szybko odpowiada na </w:t>
      </w:r>
      <w:proofErr w:type="spellStart"/>
      <w:r>
        <w:t>majle</w:t>
      </w:r>
      <w:proofErr w:type="spellEnd"/>
      <w:r>
        <w:t>) W SKALI 1 DO 5</w:t>
      </w:r>
    </w:p>
    <w:p w14:paraId="228F2ABD" w14:textId="0E20529B" w:rsidR="00614284" w:rsidRDefault="00BF1538" w:rsidP="00BF1538">
      <w:pPr>
        <w:ind w:left="720"/>
      </w:pPr>
      <w:r>
        <w:t xml:space="preserve">2 – często lepiej skontaktować się z 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</w:t>
      </w:r>
      <w:r w:rsidR="00370C37">
        <w:t>(</w:t>
      </w:r>
      <w:r w:rsidR="00370C37" w:rsidRPr="00370C37">
        <w:t>internationaloffice@saxion.nl</w:t>
      </w:r>
      <w:r w:rsidR="00370C37">
        <w:t>)</w:t>
      </w:r>
    </w:p>
    <w:p w14:paraId="69675699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Ocena przyjazności  koordynatora? W SKALI 1 DO 5</w:t>
      </w:r>
    </w:p>
    <w:p w14:paraId="3C72166E" w14:textId="73FE18FF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BF1538">
        <w:t>5</w:t>
      </w:r>
    </w:p>
    <w:p w14:paraId="7FD3548C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Ocena przyjazności uczelni/wydziału? W SKALI 1 DO 5</w:t>
      </w:r>
    </w:p>
    <w:p w14:paraId="695F6FD9" w14:textId="38619157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6F1722">
        <w:t>5</w:t>
      </w:r>
    </w:p>
    <w:p w14:paraId="0D52D4BE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Czy w programie uczelni łatwo jest znaleźć /zarejestrować się na pożądane wykłady? W SKALI 1 DO 5</w:t>
      </w:r>
    </w:p>
    <w:p w14:paraId="3DB828A2" w14:textId="07373E9E" w:rsidR="00614284" w:rsidRDefault="000516B6" w:rsidP="00F175B4">
      <w:pPr>
        <w:ind w:firstLine="708"/>
      </w:pPr>
      <w:r w:rsidRPr="006F1722">
        <w:rPr>
          <w:bCs/>
          <w:highlight w:val="green"/>
        </w:rPr>
        <w:t>TAK</w:t>
      </w:r>
      <w:r w:rsidRPr="004D3F00">
        <w:t xml:space="preserve">      NIE</w:t>
      </w:r>
      <w:r>
        <w:tab/>
        <w:t xml:space="preserve"> </w:t>
      </w:r>
      <w:r w:rsidR="004D3F00">
        <w:t xml:space="preserve"> </w:t>
      </w:r>
    </w:p>
    <w:p w14:paraId="5CFB9DC0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>Czy da radę studiować JEDYNIE w języku angielskim ?</w:t>
      </w:r>
    </w:p>
    <w:p w14:paraId="3BDFB2DB" w14:textId="66E72F29" w:rsidR="00614284" w:rsidRPr="004D3F00" w:rsidRDefault="000516B6" w:rsidP="00F175B4">
      <w:pPr>
        <w:ind w:firstLine="708"/>
      </w:pPr>
      <w:r w:rsidRPr="006F1722">
        <w:rPr>
          <w:bCs/>
          <w:highlight w:val="green"/>
        </w:rPr>
        <w:t>TAK</w:t>
      </w:r>
      <w:r w:rsidRPr="004D3F00">
        <w:t xml:space="preserve">       NIE </w:t>
      </w:r>
      <w:r w:rsidRPr="004D3F00">
        <w:tab/>
        <w:t xml:space="preserve"> </w:t>
      </w:r>
    </w:p>
    <w:p w14:paraId="0FDD48D0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>Jeżeli TAK… to czy łatwo znaleźć i wybrać zajęcia w języku angielskim ?  W SKALI 1 DO 5</w:t>
      </w:r>
    </w:p>
    <w:p w14:paraId="373F1174" w14:textId="21D0D901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6F1722">
        <w:t>5</w:t>
      </w:r>
    </w:p>
    <w:p w14:paraId="098D6A55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>Jeżeli  NIE ANGIELSKI…  jaki język trzeba znać?</w:t>
      </w:r>
    </w:p>
    <w:p w14:paraId="1134F488" w14:textId="2C1DA5AF" w:rsidR="00614284" w:rsidRDefault="006F1722" w:rsidP="006F1722">
      <w:pPr>
        <w:ind w:left="720"/>
      </w:pPr>
      <w:r>
        <w:t>Niderlandzki, uczelnia ma jednak wybór ciekawych kierunków w całości prowadzonych w języku angielskim</w:t>
      </w:r>
    </w:p>
    <w:p w14:paraId="3795BAFB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>Czy zdarza się sytuacja w której zajęcia teoretycznie po angielsku odbywają się w lokalnym języku a wykładowca jedynie podaje Erasmusom lektury po angielsku i w tym języku jest zaliczenie?</w:t>
      </w:r>
    </w:p>
    <w:p w14:paraId="06330428" w14:textId="77777777" w:rsidR="00614284" w:rsidRDefault="000516B6" w:rsidP="00F175B4">
      <w:pPr>
        <w:ind w:firstLine="708"/>
      </w:pPr>
      <w:r>
        <w:t xml:space="preserve">ZDARZA SIĘ               CZĘSTO SIĘ ZDARZA         </w:t>
      </w:r>
      <w:r w:rsidRPr="006F1722">
        <w:rPr>
          <w:bCs/>
          <w:highlight w:val="green"/>
        </w:rPr>
        <w:t>NIE MA TAKICH SYTUACJI</w:t>
      </w:r>
      <w:r>
        <w:t xml:space="preserve"> </w:t>
      </w:r>
    </w:p>
    <w:p w14:paraId="6E332541" w14:textId="77777777" w:rsidR="003F0D8A" w:rsidRDefault="003F0D8A"/>
    <w:p w14:paraId="3B292DB1" w14:textId="77777777" w:rsidR="003F0D8A" w:rsidRDefault="003F0D8A"/>
    <w:p w14:paraId="35CABB8A" w14:textId="77777777" w:rsidR="00614284" w:rsidRDefault="000516B6" w:rsidP="003F0D8A">
      <w:pPr>
        <w:pStyle w:val="Akapitzlist"/>
        <w:numPr>
          <w:ilvl w:val="0"/>
          <w:numId w:val="3"/>
        </w:numPr>
      </w:pPr>
      <w:r>
        <w:t xml:space="preserve">Jakie </w:t>
      </w:r>
      <w:r w:rsidRPr="003F0D8A">
        <w:rPr>
          <w:b/>
          <w:color w:val="FF0000"/>
        </w:rPr>
        <w:t xml:space="preserve">WAŻNE </w:t>
      </w:r>
      <w:r>
        <w:t xml:space="preserve"> informacje (z dowolnej dziedziny) chcielibyście przekazać studentom, którzy planują  Erasmusa  na tej Uczelni  ?</w:t>
      </w:r>
    </w:p>
    <w:p w14:paraId="087FDBE6" w14:textId="77777777" w:rsidR="00824F8B" w:rsidRDefault="00824F8B" w:rsidP="00824F8B">
      <w:pPr>
        <w:pStyle w:val="Akapitzlist"/>
      </w:pPr>
    </w:p>
    <w:p w14:paraId="065E9193" w14:textId="51FB6DEA" w:rsidR="00824F8B" w:rsidRDefault="006F1722" w:rsidP="00824F8B">
      <w:pPr>
        <w:pStyle w:val="Akapitzlist"/>
      </w:pPr>
      <w:r>
        <w:t xml:space="preserve">Największym problemem studentów jest znalezienie zakwaterowania w dobrej cenie, dlatego po zakwalifikowaniu się należy jak najszybciej zacząć go szukać. Osobiście polecam akademik, którego dane można znaleźć </w:t>
      </w:r>
      <w:hyperlink r:id="rId5" w:history="1">
        <w:r w:rsidRPr="006F1722">
          <w:rPr>
            <w:rStyle w:val="Hipercze"/>
          </w:rPr>
          <w:t>tutaj</w:t>
        </w:r>
      </w:hyperlink>
      <w:r>
        <w:t xml:space="preserve">, niestety nie należy on do najtańszych jednak mieści się w ramach stypendium. </w:t>
      </w:r>
      <w:r w:rsidR="000E6B80">
        <w:t>Tańsze do wynajęcia są pokoje udostępniane na grupach które można znaleźć na Facebooku, należy jednak uważać na oszustów (należy sprawdzać profile osób wystawiających ogłoszenia). Niektórzy studenci oszczędzali wynajmując mieszkania w Niemczech (</w:t>
      </w:r>
      <w:proofErr w:type="spellStart"/>
      <w:r w:rsidR="000E6B80">
        <w:t>Saxion</w:t>
      </w:r>
      <w:proofErr w:type="spellEnd"/>
      <w:r w:rsidR="000E6B80">
        <w:t xml:space="preserve"> jest tuż przy niemieckiej granicy) oraz robiąc tam zakupy. </w:t>
      </w:r>
    </w:p>
    <w:p w14:paraId="11B2164E" w14:textId="77777777" w:rsidR="00BF1538" w:rsidRDefault="00BF1538" w:rsidP="00824F8B">
      <w:pPr>
        <w:pStyle w:val="Akapitzlist"/>
      </w:pPr>
    </w:p>
    <w:p w14:paraId="5A583F68" w14:textId="10937354" w:rsidR="00BF1538" w:rsidRDefault="00BF1538" w:rsidP="00824F8B">
      <w:pPr>
        <w:pStyle w:val="Akapitzlist"/>
      </w:pPr>
      <w:r>
        <w:t xml:space="preserve">Niedługo po waszym przyjeździe poproszą was również o wyrobienie numeru BSN który jest obowiązkowy dla osób zostających na terenie Niderlandów na ponad cztery miesiące. Będzie wam potrzebny gdybyście chcieli pracować lub korzystać z usług lekarza na terenie kraju. </w:t>
      </w:r>
    </w:p>
    <w:p w14:paraId="0649F6B5" w14:textId="77777777" w:rsidR="000E6B80" w:rsidRDefault="000E6B80" w:rsidP="00824F8B">
      <w:pPr>
        <w:pStyle w:val="Akapitzlist"/>
      </w:pPr>
    </w:p>
    <w:p w14:paraId="794CD68C" w14:textId="74BD2B45" w:rsidR="000E6B80" w:rsidRDefault="000E6B80" w:rsidP="00824F8B">
      <w:pPr>
        <w:pStyle w:val="Akapitzlist"/>
      </w:pPr>
      <w:r>
        <w:t xml:space="preserve">Poza znalezieniem mieszkania warto również brać udział w wydarzeniach organizowanych przez </w:t>
      </w:r>
      <w:proofErr w:type="spellStart"/>
      <w:r>
        <w:t>saxion</w:t>
      </w:r>
      <w:proofErr w:type="spellEnd"/>
      <w:r>
        <w:t xml:space="preserve"> dla przyjezdnych studentów, takich jak grupowy wyjazd nad jezioro czy </w:t>
      </w:r>
      <w:proofErr w:type="spellStart"/>
      <w:r>
        <w:t>treasure</w:t>
      </w:r>
      <w:proofErr w:type="spellEnd"/>
      <w:r>
        <w:t xml:space="preserve"> </w:t>
      </w:r>
      <w:proofErr w:type="spellStart"/>
      <w:r>
        <w:t>hunt</w:t>
      </w:r>
      <w:proofErr w:type="spellEnd"/>
      <w:r>
        <w:t xml:space="preserve"> w celu poznania kampusu. Enschede nie jest zbyt dużym miastem, jednak ma do zaoferowania sporo fajnych miejsc takich jak bary karaoke, lokalne muzeum czy kino Concordia. Osobiście polecam bar jazzowy w którym za darmo można posłuchać występów studentów z akademii muzycznej. </w:t>
      </w:r>
    </w:p>
    <w:p w14:paraId="4BF31294" w14:textId="77777777" w:rsidR="000E6B80" w:rsidRDefault="000E6B80" w:rsidP="00824F8B">
      <w:pPr>
        <w:pStyle w:val="Akapitzlist"/>
      </w:pPr>
    </w:p>
    <w:p w14:paraId="305DBE36" w14:textId="749DFAD2" w:rsidR="000E6B80" w:rsidRDefault="000E6B80" w:rsidP="00824F8B">
      <w:pPr>
        <w:pStyle w:val="Akapitzlist"/>
      </w:pPr>
      <w:r>
        <w:t xml:space="preserve">Jeśli chodzi o zwiedzanie Niderlandów, warto podróżować </w:t>
      </w:r>
      <w:proofErr w:type="spellStart"/>
      <w:r>
        <w:t>flixbusem</w:t>
      </w:r>
      <w:proofErr w:type="spellEnd"/>
      <w:r>
        <w:t xml:space="preserve">, ponieważ ceny pociągów potrafią być bardzo drogie. </w:t>
      </w:r>
      <w:r w:rsidR="00BF1538">
        <w:t xml:space="preserve">Warto nimi podróżować większymi grupami ponieważ można wtedy dostać </w:t>
      </w:r>
      <w:hyperlink r:id="rId6" w:history="1">
        <w:r w:rsidR="00BF1538" w:rsidRPr="00BF1538">
          <w:rPr>
            <w:rStyle w:val="Hipercze"/>
          </w:rPr>
          <w:t>zniżkę dla grup</w:t>
        </w:r>
      </w:hyperlink>
      <w:r w:rsidR="00BF1538">
        <w:t xml:space="preserve">. Na koniec zostawiam link do jednego z tańszych hosteli w Amsterdamie do którego wybraliśmy się grupą na koniec wyjazdu - </w:t>
      </w:r>
      <w:hyperlink r:id="rId7" w:history="1">
        <w:proofErr w:type="spellStart"/>
        <w:r w:rsidR="00BF1538" w:rsidRPr="00BF1538">
          <w:rPr>
            <w:rStyle w:val="Hipercze"/>
          </w:rPr>
          <w:t>ClinkNoord</w:t>
        </w:r>
        <w:proofErr w:type="spellEnd"/>
      </w:hyperlink>
      <w:r w:rsidR="00BF1538">
        <w:t>.</w:t>
      </w:r>
    </w:p>
    <w:p w14:paraId="6E4C22FE" w14:textId="3B7158B9" w:rsidR="004D3F00" w:rsidRDefault="004D3F00" w:rsidP="00824F8B">
      <w:pPr>
        <w:pStyle w:val="Akapitzlist"/>
      </w:pPr>
    </w:p>
    <w:p w14:paraId="06658EA5" w14:textId="011E16D4" w:rsidR="004D3F00" w:rsidRDefault="004D3F00" w:rsidP="00824F8B">
      <w:pPr>
        <w:pStyle w:val="Akapitzlist"/>
      </w:pPr>
    </w:p>
    <w:p w14:paraId="7A5E700B" w14:textId="77777777" w:rsidR="004D3F00" w:rsidRDefault="004D3F00" w:rsidP="00824F8B">
      <w:pPr>
        <w:pStyle w:val="Akapitzlist"/>
      </w:pPr>
    </w:p>
    <w:p w14:paraId="05EDDCE6" w14:textId="413AD165" w:rsidR="00614284" w:rsidRDefault="000516B6" w:rsidP="003F0D8A">
      <w:pPr>
        <w:pStyle w:val="Akapitzlist"/>
        <w:numPr>
          <w:ilvl w:val="0"/>
          <w:numId w:val="3"/>
        </w:numPr>
      </w:pPr>
      <w:r>
        <w:t>Czy zgadza się Pan/Pani na podawanie potencjalnym chętnym swojego adresu e-mail, tak aby mogli zasięgnąć wiedzy i doświadczenia?</w:t>
      </w:r>
    </w:p>
    <w:p w14:paraId="1140286B" w14:textId="77777777" w:rsidR="00614284" w:rsidRDefault="000516B6" w:rsidP="008D5A80">
      <w:pPr>
        <w:ind w:firstLine="708"/>
      </w:pPr>
      <w:r w:rsidRPr="00BF1538">
        <w:rPr>
          <w:highlight w:val="green"/>
        </w:rPr>
        <w:t>TAK</w:t>
      </w:r>
      <w:r w:rsidRPr="004D3F00">
        <w:rPr>
          <w:bCs/>
        </w:rPr>
        <w:t xml:space="preserve">  </w:t>
      </w:r>
      <w:r>
        <w:rPr>
          <w:b/>
          <w:bCs/>
        </w:rPr>
        <w:t xml:space="preserve"> </w:t>
      </w:r>
      <w:r>
        <w:t xml:space="preserve">            NIE</w:t>
      </w:r>
    </w:p>
    <w:p w14:paraId="655B4193" w14:textId="77E15C6F" w:rsidR="00614284" w:rsidRDefault="00EC206B" w:rsidP="00270F2C">
      <w:pPr>
        <w:ind w:firstLine="708"/>
      </w:pPr>
      <w:r>
        <w:t xml:space="preserve">Adres do ew. </w:t>
      </w:r>
      <w:r w:rsidR="00270F2C">
        <w:t>P</w:t>
      </w:r>
      <w:r>
        <w:t>odawania</w:t>
      </w:r>
      <w:r w:rsidR="00270F2C">
        <w:t xml:space="preserve">: </w:t>
      </w:r>
      <w:r w:rsidR="004D3F00">
        <w:t xml:space="preserve"> </w:t>
      </w:r>
      <w:r w:rsidR="00BF1538" w:rsidRPr="00BF1538">
        <w:t>l.szczepania@student.uw.edu.pl</w:t>
      </w:r>
    </w:p>
    <w:sectPr w:rsidR="00614284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6567B"/>
    <w:multiLevelType w:val="hybridMultilevel"/>
    <w:tmpl w:val="4F30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678FC"/>
    <w:multiLevelType w:val="hybridMultilevel"/>
    <w:tmpl w:val="E014E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9691B"/>
    <w:multiLevelType w:val="hybridMultilevel"/>
    <w:tmpl w:val="E0FA6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6113548">
    <w:abstractNumId w:val="1"/>
  </w:num>
  <w:num w:numId="2" w16cid:durableId="1266960547">
    <w:abstractNumId w:val="2"/>
  </w:num>
  <w:num w:numId="3" w16cid:durableId="1072041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284"/>
    <w:rsid w:val="000516B6"/>
    <w:rsid w:val="000E6B80"/>
    <w:rsid w:val="000F201B"/>
    <w:rsid w:val="00270F2C"/>
    <w:rsid w:val="00370C37"/>
    <w:rsid w:val="003F0D8A"/>
    <w:rsid w:val="004D3F00"/>
    <w:rsid w:val="00614284"/>
    <w:rsid w:val="00691A01"/>
    <w:rsid w:val="006F1722"/>
    <w:rsid w:val="00722C34"/>
    <w:rsid w:val="00824F8B"/>
    <w:rsid w:val="008D5A80"/>
    <w:rsid w:val="00A2025E"/>
    <w:rsid w:val="00BB6981"/>
    <w:rsid w:val="00BF1538"/>
    <w:rsid w:val="00CA31ED"/>
    <w:rsid w:val="00D721E3"/>
    <w:rsid w:val="00EC206B"/>
    <w:rsid w:val="00F175B4"/>
    <w:rsid w:val="00FB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E81D7"/>
  <w15:docId w15:val="{AC26D77A-4D07-4DAB-A971-01F10127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</w:style>
  <w:style w:type="paragraph" w:styleId="Nagwek1">
    <w:name w:val="heading 1"/>
    <w:basedOn w:val="Heading"/>
    <w:qFormat/>
    <w:pPr>
      <w:outlineLvl w:val="0"/>
    </w:pPr>
  </w:style>
  <w:style w:type="paragraph" w:styleId="Nagwek2">
    <w:name w:val="heading 2"/>
    <w:basedOn w:val="Heading"/>
    <w:qFormat/>
    <w:pPr>
      <w:outlineLvl w:val="1"/>
    </w:pPr>
  </w:style>
  <w:style w:type="paragraph" w:styleId="Nagwek3">
    <w:name w:val="heading 3"/>
    <w:basedOn w:val="Heading"/>
    <w:qFormat/>
    <w:pPr>
      <w:outlineLvl w:val="2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Normalny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Quotations">
    <w:name w:val="Quotations"/>
    <w:basedOn w:val="Normalny"/>
    <w:qFormat/>
  </w:style>
  <w:style w:type="paragraph" w:styleId="Tytu">
    <w:name w:val="Title"/>
    <w:basedOn w:val="Heading"/>
    <w:qFormat/>
  </w:style>
  <w:style w:type="paragraph" w:styleId="Podtytu">
    <w:name w:val="Subtitle"/>
    <w:basedOn w:val="Heading"/>
    <w:qFormat/>
  </w:style>
  <w:style w:type="paragraph" w:styleId="Akapitzlist">
    <w:name w:val="List Paragraph"/>
    <w:basedOn w:val="Normalny"/>
    <w:uiPriority w:val="34"/>
    <w:qFormat/>
    <w:rsid w:val="003F0D8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D5A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D5A8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17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linkhostels.com/clinknoor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s.nl/en/travel-information/traveling-with-the-ov-chipkaart/combined-travel-discount.html" TargetMode="External"/><Relationship Id="rId5" Type="http://schemas.openxmlformats.org/officeDocument/2006/relationships/hyperlink" Target="https://www.saxion.edu/studying-in-the-netherlands/housing/incoming-exchange-student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556</Words>
  <Characters>2987</Characters>
  <Application>Microsoft Office Word</Application>
  <DocSecurity>0</DocSecurity>
  <Lines>129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iin</dc:creator>
  <cp:lastModifiedBy>Łucja Szczepaniak</cp:lastModifiedBy>
  <cp:revision>5</cp:revision>
  <dcterms:created xsi:type="dcterms:W3CDTF">2026-01-14T09:50:00Z</dcterms:created>
  <dcterms:modified xsi:type="dcterms:W3CDTF">2026-02-08T17:09:00Z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